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D56E" w14:textId="68E512A1" w:rsidR="00CC5999" w:rsidRPr="00DF2D30" w:rsidRDefault="00CC5999" w:rsidP="004D2C6E">
      <w:pPr>
        <w:pStyle w:val="Normlnweb"/>
        <w:jc w:val="center"/>
        <w:rPr>
          <w:rFonts w:ascii="Arial" w:hAnsi="Arial" w:cs="Arial"/>
          <w:color w:val="2F2F2F"/>
          <w:sz w:val="18"/>
          <w:szCs w:val="18"/>
        </w:rPr>
      </w:pPr>
      <w:r w:rsidRPr="00DF2D30">
        <w:rPr>
          <w:rStyle w:val="Siln"/>
          <w:rFonts w:ascii="Arial" w:hAnsi="Arial" w:cs="Arial"/>
          <w:color w:val="2F2F2F"/>
          <w:sz w:val="18"/>
          <w:szCs w:val="18"/>
        </w:rPr>
        <w:t>SLUŽBY NEWSLETTER</w:t>
      </w:r>
    </w:p>
    <w:p w14:paraId="75E3C230" w14:textId="01E9DAE7" w:rsidR="00CC5999" w:rsidRPr="00DF2D30" w:rsidRDefault="00CC5999" w:rsidP="00CC5999">
      <w:pPr>
        <w:pStyle w:val="Normlnweb"/>
        <w:jc w:val="both"/>
        <w:rPr>
          <w:rFonts w:ascii="Arial" w:hAnsi="Arial" w:cs="Arial"/>
          <w:color w:val="2F2F2F"/>
          <w:sz w:val="18"/>
          <w:szCs w:val="18"/>
        </w:rPr>
      </w:pPr>
      <w:r w:rsidRPr="00DF2D30">
        <w:rPr>
          <w:rStyle w:val="font14-bold"/>
          <w:rFonts w:ascii="Arial" w:hAnsi="Arial" w:cs="Arial"/>
          <w:b/>
          <w:bCs/>
          <w:color w:val="2F2F2F"/>
          <w:sz w:val="18"/>
          <w:szCs w:val="18"/>
        </w:rPr>
        <w:t>I. USTANOVENÍ</w:t>
      </w:r>
      <w:r w:rsidRPr="00DF2D30">
        <w:rPr>
          <w:rStyle w:val="font14-bold"/>
          <w:rFonts w:ascii="Arial" w:hAnsi="Arial" w:cs="Arial"/>
          <w:b/>
          <w:bCs/>
          <w:color w:val="2F2F2F"/>
          <w:sz w:val="18"/>
          <w:szCs w:val="18"/>
        </w:rPr>
        <w:t xml:space="preserve"> SLUŽBY NEWSLETTER</w:t>
      </w:r>
    </w:p>
    <w:p w14:paraId="61564C5C" w14:textId="7636C7BE" w:rsidR="00CC5999" w:rsidRPr="00DF2D30" w:rsidRDefault="00CC5999" w:rsidP="004D2C6E">
      <w:pPr>
        <w:pStyle w:val="Normlnweb"/>
        <w:rPr>
          <w:rFonts w:ascii="Arial" w:hAnsi="Arial" w:cs="Arial"/>
          <w:color w:val="2F2F2F"/>
          <w:sz w:val="18"/>
          <w:szCs w:val="18"/>
        </w:rPr>
      </w:pPr>
      <w:r w:rsidRPr="00DF2D30">
        <w:rPr>
          <w:rStyle w:val="Siln"/>
          <w:rFonts w:ascii="Arial" w:hAnsi="Arial" w:cs="Arial"/>
          <w:color w:val="2F2F2F"/>
          <w:sz w:val="18"/>
          <w:szCs w:val="18"/>
        </w:rPr>
        <w:t>1.</w:t>
      </w:r>
      <w:r w:rsidRPr="00DF2D30">
        <w:rPr>
          <w:rFonts w:ascii="Arial" w:hAnsi="Arial" w:cs="Arial"/>
          <w:color w:val="2F2F2F"/>
          <w:sz w:val="18"/>
          <w:szCs w:val="18"/>
        </w:rPr>
        <w:t> </w:t>
      </w:r>
      <w:r w:rsidRPr="00DF2D30">
        <w:rPr>
          <w:rFonts w:ascii="Arial" w:hAnsi="Arial" w:cs="Arial"/>
          <w:color w:val="2F2F2F"/>
          <w:sz w:val="18"/>
          <w:szCs w:val="18"/>
        </w:rPr>
        <w:t xml:space="preserve">Pravidla pro využívání služby, kterou poskytuje ZDARMA společnost </w:t>
      </w:r>
      <w:r w:rsidR="004B0BC0" w:rsidRPr="00DF2D30">
        <w:rPr>
          <w:rFonts w:ascii="Calibri" w:hAnsi="Calibri" w:cs="Calibri"/>
          <w:b/>
          <w:bCs/>
          <w:sz w:val="18"/>
          <w:szCs w:val="18"/>
        </w:rPr>
        <w:t>Prague Friendly apartments s.r.o.</w:t>
      </w:r>
      <w:r w:rsidR="004B0BC0" w:rsidRPr="00DF2D30">
        <w:rPr>
          <w:rFonts w:ascii="Calibri" w:hAnsi="Calibri" w:cs="Calibri"/>
          <w:sz w:val="18"/>
          <w:szCs w:val="18"/>
        </w:rPr>
        <w:t xml:space="preserve"> se sídlem </w:t>
      </w:r>
      <w:r w:rsidR="004B0BC0" w:rsidRPr="00DF2D30">
        <w:rPr>
          <w:rFonts w:ascii="Calibri" w:hAnsi="Calibri" w:cs="Calibri"/>
          <w:b/>
          <w:bCs/>
          <w:sz w:val="18"/>
          <w:szCs w:val="18"/>
        </w:rPr>
        <w:t>Rybná 716/24, Praha 1 - Staré Město, 110 00</w:t>
      </w:r>
      <w:r w:rsidR="004B0BC0" w:rsidRPr="00DF2D30">
        <w:rPr>
          <w:rFonts w:ascii="Calibri" w:hAnsi="Calibri" w:cs="Calibri"/>
          <w:sz w:val="18"/>
          <w:szCs w:val="18"/>
        </w:rPr>
        <w:t xml:space="preserve">, IČO 05056390, DIČ CZ05056390, zapsaná v obchodním rejstříku pod </w:t>
      </w:r>
      <w:proofErr w:type="spellStart"/>
      <w:r w:rsidR="004B0BC0" w:rsidRPr="00DF2D30">
        <w:rPr>
          <w:rFonts w:ascii="Calibri" w:hAnsi="Calibri" w:cs="Calibri"/>
          <w:sz w:val="18"/>
          <w:szCs w:val="18"/>
        </w:rPr>
        <w:t>sp</w:t>
      </w:r>
      <w:proofErr w:type="spellEnd"/>
      <w:r w:rsidR="004B0BC0" w:rsidRPr="00DF2D30">
        <w:rPr>
          <w:rFonts w:ascii="Calibri" w:hAnsi="Calibri" w:cs="Calibri"/>
          <w:sz w:val="18"/>
          <w:szCs w:val="18"/>
        </w:rPr>
        <w:t xml:space="preserve">. zn. </w:t>
      </w:r>
      <w:r w:rsidR="004B0BC0" w:rsidRPr="00DF2D30">
        <w:rPr>
          <w:rFonts w:ascii="Calibri" w:hAnsi="Calibri" w:cs="Calibri"/>
          <w:color w:val="000000"/>
          <w:sz w:val="18"/>
          <w:szCs w:val="18"/>
          <w:shd w:val="clear" w:color="auto" w:fill="FFFFFF"/>
        </w:rPr>
        <w:t xml:space="preserve">C 257633/MSPH </w:t>
      </w:r>
      <w:r w:rsidR="004B0BC0" w:rsidRPr="00DF2D30">
        <w:rPr>
          <w:rFonts w:ascii="Calibri" w:hAnsi="Calibri" w:cs="Calibri"/>
          <w:sz w:val="18"/>
          <w:szCs w:val="18"/>
        </w:rPr>
        <w:t xml:space="preserve">u </w:t>
      </w:r>
      <w:r w:rsidR="004B0BC0" w:rsidRPr="00DF2D30">
        <w:rPr>
          <w:rFonts w:ascii="Calibri" w:hAnsi="Calibri" w:cs="Calibri"/>
          <w:color w:val="000000"/>
          <w:sz w:val="18"/>
          <w:szCs w:val="18"/>
          <w:shd w:val="clear" w:color="auto" w:fill="FFFFFF"/>
        </w:rPr>
        <w:t>Městského soudu v Praze</w:t>
      </w:r>
      <w:r w:rsidR="004B0BC0" w:rsidRPr="00DF2D30">
        <w:rPr>
          <w:rFonts w:ascii="Calibri" w:hAnsi="Calibri" w:cs="Calibri"/>
          <w:sz w:val="18"/>
          <w:szCs w:val="18"/>
        </w:rPr>
        <w:t>, dne 4. Května 12016, email</w:t>
      </w:r>
      <w:r w:rsidR="004B0BC0" w:rsidRPr="00DF2D30">
        <w:rPr>
          <w:rFonts w:ascii="Calibri" w:hAnsi="Calibri" w:cs="Calibri"/>
          <w:b/>
          <w:bCs/>
          <w:sz w:val="18"/>
          <w:szCs w:val="18"/>
        </w:rPr>
        <w:t xml:space="preserve"> </w:t>
      </w:r>
      <w:hyperlink r:id="rId4" w:history="1">
        <w:r w:rsidR="004B0BC0" w:rsidRPr="00DF2D30">
          <w:rPr>
            <w:rStyle w:val="Hypertextovodkaz"/>
            <w:rFonts w:ascii="Calibri" w:hAnsi="Calibri" w:cs="Calibri"/>
            <w:b/>
            <w:bCs/>
            <w:color w:val="auto"/>
            <w:sz w:val="18"/>
            <w:szCs w:val="18"/>
          </w:rPr>
          <w:t>mili@artistmili.cz</w:t>
        </w:r>
      </w:hyperlink>
      <w:r w:rsidR="004B0BC0" w:rsidRPr="00DF2D30">
        <w:rPr>
          <w:rFonts w:ascii="Calibri" w:hAnsi="Calibri" w:cs="Calibri"/>
          <w:b/>
          <w:bCs/>
          <w:sz w:val="18"/>
          <w:szCs w:val="18"/>
        </w:rPr>
        <w:t xml:space="preserve">, </w:t>
      </w:r>
      <w:r w:rsidR="004B0BC0" w:rsidRPr="00DF2D30">
        <w:rPr>
          <w:rFonts w:ascii="Calibri" w:hAnsi="Calibri" w:cs="Calibri"/>
          <w:sz w:val="18"/>
          <w:szCs w:val="18"/>
        </w:rPr>
        <w:t>telefonní číslo</w:t>
      </w:r>
      <w:r w:rsidR="004B0BC0" w:rsidRPr="00DF2D30">
        <w:rPr>
          <w:rFonts w:ascii="Calibri" w:hAnsi="Calibri" w:cs="Calibri"/>
          <w:b/>
          <w:bCs/>
          <w:sz w:val="18"/>
          <w:szCs w:val="18"/>
        </w:rPr>
        <w:t xml:space="preserve"> +420 775 128</w:t>
      </w:r>
      <w:r w:rsidR="004B0BC0" w:rsidRPr="00DF2D30">
        <w:rPr>
          <w:rFonts w:ascii="Calibri" w:hAnsi="Calibri" w:cs="Calibri"/>
          <w:b/>
          <w:bCs/>
          <w:sz w:val="18"/>
          <w:szCs w:val="18"/>
        </w:rPr>
        <w:t> </w:t>
      </w:r>
      <w:r w:rsidR="004B0BC0" w:rsidRPr="00DF2D30">
        <w:rPr>
          <w:rFonts w:ascii="Calibri" w:hAnsi="Calibri" w:cs="Calibri"/>
          <w:b/>
          <w:bCs/>
          <w:sz w:val="18"/>
          <w:szCs w:val="18"/>
        </w:rPr>
        <w:t>235</w:t>
      </w:r>
      <w:r w:rsidR="004B0BC0" w:rsidRPr="00DF2D30">
        <w:rPr>
          <w:rFonts w:ascii="Calibri" w:hAnsi="Calibri" w:cs="Calibri"/>
          <w:sz w:val="18"/>
          <w:szCs w:val="18"/>
        </w:rPr>
        <w:t xml:space="preserve"> </w:t>
      </w:r>
      <w:r w:rsidRPr="00DF2D30">
        <w:rPr>
          <w:rFonts w:ascii="Arial" w:hAnsi="Arial" w:cs="Arial"/>
          <w:color w:val="2F2F2F"/>
          <w:sz w:val="18"/>
          <w:szCs w:val="18"/>
        </w:rPr>
        <w:t xml:space="preserve"> (dále jen: </w:t>
      </w:r>
      <w:r w:rsidRPr="00DF2D30">
        <w:rPr>
          <w:rStyle w:val="Siln"/>
          <w:rFonts w:ascii="Arial" w:hAnsi="Arial" w:cs="Arial"/>
          <w:color w:val="2F2F2F"/>
          <w:sz w:val="18"/>
          <w:szCs w:val="18"/>
        </w:rPr>
        <w:t>„Poskytovatel služby“</w:t>
      </w:r>
      <w:r w:rsidRPr="00DF2D30">
        <w:rPr>
          <w:rFonts w:ascii="Arial" w:hAnsi="Arial" w:cs="Arial"/>
          <w:color w:val="2F2F2F"/>
          <w:sz w:val="18"/>
          <w:szCs w:val="18"/>
        </w:rPr>
        <w:t>).</w:t>
      </w:r>
      <w:r w:rsidRPr="00DF2D30">
        <w:rPr>
          <w:rFonts w:ascii="Arial" w:hAnsi="Arial" w:cs="Arial"/>
          <w:color w:val="2F2F2F"/>
          <w:sz w:val="18"/>
          <w:szCs w:val="18"/>
        </w:rPr>
        <w:br/>
      </w:r>
      <w:r w:rsidRPr="00DF2D30">
        <w:rPr>
          <w:rStyle w:val="Siln"/>
          <w:rFonts w:ascii="Arial" w:hAnsi="Arial" w:cs="Arial"/>
          <w:color w:val="2F2F2F"/>
          <w:sz w:val="18"/>
          <w:szCs w:val="18"/>
        </w:rPr>
        <w:t>2.</w:t>
      </w:r>
      <w:r w:rsidRPr="00DF2D30">
        <w:rPr>
          <w:rFonts w:ascii="Arial" w:hAnsi="Arial" w:cs="Arial"/>
          <w:color w:val="2F2F2F"/>
          <w:sz w:val="18"/>
          <w:szCs w:val="18"/>
        </w:rPr>
        <w:t> Službu Newsletter mohou využívat fyzické osoby nebo právnické osoby (dále jen: </w:t>
      </w:r>
      <w:r w:rsidRPr="00DF2D30">
        <w:rPr>
          <w:rStyle w:val="Siln"/>
          <w:rFonts w:ascii="Arial" w:hAnsi="Arial" w:cs="Arial"/>
          <w:color w:val="2F2F2F"/>
          <w:sz w:val="18"/>
          <w:szCs w:val="18"/>
        </w:rPr>
        <w:t>„Odběratel služby“</w:t>
      </w:r>
      <w:r w:rsidRPr="00DF2D30">
        <w:rPr>
          <w:rFonts w:ascii="Arial" w:hAnsi="Arial" w:cs="Arial"/>
          <w:color w:val="2F2F2F"/>
          <w:sz w:val="18"/>
          <w:szCs w:val="18"/>
        </w:rPr>
        <w:t xml:space="preserve">). </w:t>
      </w:r>
    </w:p>
    <w:p w14:paraId="46BC542A" w14:textId="77777777" w:rsidR="00CC5999" w:rsidRPr="00DF2D30" w:rsidRDefault="00CC5999" w:rsidP="00CC5999">
      <w:pPr>
        <w:pStyle w:val="Normlnweb"/>
        <w:jc w:val="both"/>
        <w:rPr>
          <w:rFonts w:ascii="Arial" w:hAnsi="Arial" w:cs="Arial"/>
          <w:color w:val="2F2F2F"/>
          <w:sz w:val="18"/>
          <w:szCs w:val="18"/>
        </w:rPr>
      </w:pPr>
      <w:r w:rsidRPr="00DF2D30">
        <w:rPr>
          <w:rStyle w:val="font14-bold"/>
          <w:rFonts w:ascii="Arial" w:hAnsi="Arial" w:cs="Arial"/>
          <w:b/>
          <w:bCs/>
          <w:color w:val="2F2F2F"/>
          <w:sz w:val="18"/>
          <w:szCs w:val="18"/>
        </w:rPr>
        <w:t>II. ZÁSADY VYUŽÍVÁNÍ SLUŽBY NEWSLETTER</w:t>
      </w:r>
    </w:p>
    <w:p w14:paraId="41F5BAEE" w14:textId="2B08C231" w:rsidR="00CC5999" w:rsidRPr="00DF2D30" w:rsidRDefault="00CC5999" w:rsidP="00CC5999">
      <w:pPr>
        <w:pStyle w:val="Normlnweb"/>
        <w:jc w:val="both"/>
        <w:rPr>
          <w:rFonts w:ascii="Arial" w:hAnsi="Arial" w:cs="Arial"/>
          <w:color w:val="2F2F2F"/>
          <w:sz w:val="18"/>
          <w:szCs w:val="18"/>
        </w:rPr>
      </w:pPr>
      <w:r w:rsidRPr="00DF2D30">
        <w:rPr>
          <w:rStyle w:val="Siln"/>
          <w:rFonts w:ascii="Arial" w:hAnsi="Arial" w:cs="Arial"/>
          <w:color w:val="2F2F2F"/>
          <w:sz w:val="18"/>
          <w:szCs w:val="18"/>
        </w:rPr>
        <w:t>1.</w:t>
      </w:r>
      <w:r w:rsidRPr="00DF2D30">
        <w:rPr>
          <w:rFonts w:ascii="Arial" w:hAnsi="Arial" w:cs="Arial"/>
          <w:color w:val="2F2F2F"/>
          <w:sz w:val="18"/>
          <w:szCs w:val="18"/>
        </w:rPr>
        <w:t xml:space="preserve"> Služba Newsletter, poskytovaná na žádost Odběratele služby po </w:t>
      </w:r>
      <w:r w:rsidR="004B0BC0" w:rsidRPr="00DF2D30">
        <w:rPr>
          <w:rFonts w:ascii="Arial" w:hAnsi="Arial" w:cs="Arial"/>
          <w:color w:val="2F2F2F"/>
          <w:sz w:val="18"/>
          <w:szCs w:val="18"/>
        </w:rPr>
        <w:t xml:space="preserve">jeho aktivním </w:t>
      </w:r>
      <w:r w:rsidR="00CC2DD2" w:rsidRPr="00DF2D30">
        <w:rPr>
          <w:rFonts w:ascii="Arial" w:hAnsi="Arial" w:cs="Arial"/>
          <w:color w:val="2F2F2F"/>
          <w:sz w:val="18"/>
          <w:szCs w:val="18"/>
        </w:rPr>
        <w:t xml:space="preserve">prohlášení o odběru. Služba </w:t>
      </w:r>
      <w:r w:rsidRPr="00DF2D30">
        <w:rPr>
          <w:rFonts w:ascii="Arial" w:hAnsi="Arial" w:cs="Arial"/>
          <w:color w:val="2F2F2F"/>
          <w:sz w:val="18"/>
          <w:szCs w:val="18"/>
        </w:rPr>
        <w:t>obsahuje:</w:t>
      </w:r>
    </w:p>
    <w:p w14:paraId="0B1116FA" w14:textId="5EAE7A45" w:rsidR="00CC5999" w:rsidRPr="00DF2D30" w:rsidRDefault="00CC5999" w:rsidP="004D2C6E">
      <w:pPr>
        <w:pStyle w:val="Normlnweb"/>
        <w:jc w:val="both"/>
        <w:rPr>
          <w:rFonts w:ascii="Arial" w:hAnsi="Arial" w:cs="Arial"/>
          <w:color w:val="2F2F2F"/>
          <w:sz w:val="18"/>
          <w:szCs w:val="18"/>
        </w:rPr>
      </w:pPr>
      <w:r w:rsidRPr="00DF2D30">
        <w:rPr>
          <w:rStyle w:val="Siln"/>
          <w:rFonts w:ascii="Arial" w:hAnsi="Arial" w:cs="Arial"/>
          <w:color w:val="2F2F2F"/>
          <w:sz w:val="18"/>
          <w:szCs w:val="18"/>
        </w:rPr>
        <w:t>a.</w:t>
      </w:r>
      <w:r w:rsidRPr="00DF2D30">
        <w:rPr>
          <w:rFonts w:ascii="Arial" w:hAnsi="Arial" w:cs="Arial"/>
          <w:color w:val="2F2F2F"/>
          <w:sz w:val="18"/>
          <w:szCs w:val="18"/>
        </w:rPr>
        <w:t> odebírání obchodních informací o výrobcích a službách Poskytovatele služby a spolupracujících subjektů Poskytovatele služby (jejichž platný seznam je</w:t>
      </w:r>
      <w:r w:rsidR="00CC2DD2" w:rsidRPr="00DF2D30">
        <w:rPr>
          <w:rFonts w:ascii="Arial" w:hAnsi="Arial" w:cs="Arial"/>
          <w:color w:val="2F2F2F"/>
          <w:sz w:val="18"/>
          <w:szCs w:val="18"/>
        </w:rPr>
        <w:t xml:space="preserve"> na vyžádání zaslán na registrovaný email</w:t>
      </w:r>
      <w:r w:rsidRPr="00DF2D30">
        <w:rPr>
          <w:rFonts w:ascii="Arial" w:hAnsi="Arial" w:cs="Arial"/>
          <w:color w:val="2F2F2F"/>
          <w:sz w:val="18"/>
          <w:szCs w:val="18"/>
        </w:rPr>
        <w:t>), zejména informací o aktuální nabídce, akčních nabídkách, slevách a marketingových akcích a to elektronickou cestou i prostřednictvím automatických volacích systémů, pro Odběratele služby, kteří sdělili Poskytovateli služby svou e-mailovou adresu,</w:t>
      </w:r>
      <w:r w:rsidR="00CC2DD2" w:rsidRPr="00DF2D30">
        <w:rPr>
          <w:rFonts w:ascii="Arial" w:hAnsi="Arial" w:cs="Arial"/>
          <w:color w:val="2F2F2F"/>
          <w:sz w:val="18"/>
          <w:szCs w:val="18"/>
        </w:rPr>
        <w:t xml:space="preserve"> při registraci k odběru služby,</w:t>
      </w:r>
      <w:r w:rsidRPr="00DF2D30">
        <w:rPr>
          <w:rFonts w:ascii="Arial" w:hAnsi="Arial" w:cs="Arial"/>
          <w:color w:val="2F2F2F"/>
          <w:sz w:val="18"/>
          <w:szCs w:val="18"/>
        </w:rPr>
        <w:br/>
      </w:r>
      <w:r w:rsidRPr="00DF2D30">
        <w:rPr>
          <w:rStyle w:val="Siln"/>
          <w:rFonts w:ascii="Arial" w:hAnsi="Arial" w:cs="Arial"/>
          <w:color w:val="2F2F2F"/>
          <w:sz w:val="18"/>
          <w:szCs w:val="18"/>
        </w:rPr>
        <w:t>b.</w:t>
      </w:r>
      <w:r w:rsidRPr="00DF2D30">
        <w:rPr>
          <w:rFonts w:ascii="Arial" w:hAnsi="Arial" w:cs="Arial"/>
          <w:color w:val="2F2F2F"/>
          <w:sz w:val="18"/>
          <w:szCs w:val="18"/>
        </w:rPr>
        <w:t> odebírání obchodních informací o výrobcích a službách Poskytovatele služby a spolupracujících subjektů Poskytovatele služby</w:t>
      </w:r>
      <w:r w:rsidR="00CC2DD2" w:rsidRPr="00DF2D30">
        <w:rPr>
          <w:rFonts w:ascii="Arial" w:hAnsi="Arial" w:cs="Arial"/>
          <w:color w:val="2F2F2F"/>
          <w:sz w:val="18"/>
          <w:szCs w:val="18"/>
        </w:rPr>
        <w:t xml:space="preserve">, </w:t>
      </w:r>
      <w:r w:rsidRPr="00DF2D30">
        <w:rPr>
          <w:rFonts w:ascii="Arial" w:hAnsi="Arial" w:cs="Arial"/>
          <w:color w:val="2F2F2F"/>
          <w:sz w:val="18"/>
          <w:szCs w:val="18"/>
        </w:rPr>
        <w:t>zejména poukázek nebo doporučených propagačních nabídek, a to elektronickou cestou pro Odběratele služby, kteří sdělili Poskytovateli služby své údaje obsahující jméno, příjmení, ulici, číslo domu, číslo bytu, PSČ, obec, zemi, tím že zejména podali objednávku nebo si zřídili účet na webové adrese: </w:t>
      </w:r>
      <w:hyperlink r:id="rId5" w:history="1">
        <w:r w:rsidR="00CC2DD2" w:rsidRPr="00DF2D30">
          <w:rPr>
            <w:rStyle w:val="Hypertextovodkaz"/>
            <w:rFonts w:ascii="Arial" w:hAnsi="Arial" w:cs="Arial"/>
            <w:color w:val="auto"/>
            <w:sz w:val="18"/>
            <w:szCs w:val="18"/>
          </w:rPr>
          <w:t>www.artistmili.cz</w:t>
        </w:r>
      </w:hyperlink>
      <w:r w:rsidR="004821CF" w:rsidRPr="00DF2D30">
        <w:rPr>
          <w:rFonts w:ascii="Arial" w:hAnsi="Arial" w:cs="Arial"/>
          <w:color w:val="2F2F2F"/>
          <w:sz w:val="18"/>
          <w:szCs w:val="18"/>
        </w:rPr>
        <w:t>,</w:t>
      </w:r>
      <w:r w:rsidRPr="00DF2D30">
        <w:rPr>
          <w:rFonts w:ascii="Arial" w:hAnsi="Arial" w:cs="Arial"/>
          <w:color w:val="2F2F2F"/>
          <w:sz w:val="18"/>
          <w:szCs w:val="18"/>
        </w:rPr>
        <w:br/>
      </w:r>
      <w:r w:rsidRPr="00DF2D30">
        <w:rPr>
          <w:rStyle w:val="Siln"/>
          <w:rFonts w:ascii="Arial" w:hAnsi="Arial" w:cs="Arial"/>
          <w:color w:val="2F2F2F"/>
          <w:sz w:val="18"/>
          <w:szCs w:val="18"/>
        </w:rPr>
        <w:t>c.</w:t>
      </w:r>
      <w:r w:rsidRPr="00DF2D30">
        <w:rPr>
          <w:rFonts w:ascii="Arial" w:hAnsi="Arial" w:cs="Arial"/>
          <w:color w:val="2F2F2F"/>
          <w:sz w:val="18"/>
          <w:szCs w:val="18"/>
        </w:rPr>
        <w:t> odebírání obchodních informací o výrobcích a službách Poskytovatele služby a spolupracujících subjektů Poskytovatele služby</w:t>
      </w:r>
      <w:r w:rsidR="00CC2DD2" w:rsidRPr="00DF2D30">
        <w:rPr>
          <w:rFonts w:ascii="Arial" w:hAnsi="Arial" w:cs="Arial"/>
          <w:color w:val="2F2F2F"/>
          <w:sz w:val="18"/>
          <w:szCs w:val="18"/>
        </w:rPr>
        <w:t xml:space="preserve">, </w:t>
      </w:r>
      <w:r w:rsidRPr="00DF2D30">
        <w:rPr>
          <w:rFonts w:ascii="Arial" w:hAnsi="Arial" w:cs="Arial"/>
          <w:color w:val="2F2F2F"/>
          <w:sz w:val="18"/>
          <w:szCs w:val="18"/>
        </w:rPr>
        <w:t>zejména informací o jejich aktuální nabídce, akčních nabídkách, slevách a marketingových akcích, a to prostřednictvím automatických volacích systémů, pro Odběratele služby, kteří sdělili Poskytovateli služby své telefonní číslo.</w:t>
      </w:r>
    </w:p>
    <w:p w14:paraId="29AB387B" w14:textId="77777777" w:rsidR="00CC5999" w:rsidRPr="00DF2D30" w:rsidRDefault="00CC5999" w:rsidP="00CC5999">
      <w:pPr>
        <w:pStyle w:val="Normlnweb"/>
        <w:jc w:val="both"/>
        <w:rPr>
          <w:rFonts w:ascii="Arial" w:hAnsi="Arial" w:cs="Arial"/>
          <w:color w:val="2F2F2F"/>
          <w:sz w:val="18"/>
          <w:szCs w:val="18"/>
        </w:rPr>
      </w:pPr>
      <w:r w:rsidRPr="00DF2D30">
        <w:rPr>
          <w:rStyle w:val="Siln"/>
          <w:rFonts w:ascii="Arial" w:hAnsi="Arial" w:cs="Arial"/>
          <w:color w:val="2F2F2F"/>
          <w:sz w:val="18"/>
          <w:szCs w:val="18"/>
        </w:rPr>
        <w:t>2.</w:t>
      </w:r>
      <w:r w:rsidRPr="00DF2D30">
        <w:rPr>
          <w:rFonts w:ascii="Arial" w:hAnsi="Arial" w:cs="Arial"/>
          <w:color w:val="2F2F2F"/>
          <w:sz w:val="18"/>
          <w:szCs w:val="18"/>
        </w:rPr>
        <w:t> Službu Newsletter může Odběratel služby využívat pouze po provedení následujících dalších kroků:</w:t>
      </w:r>
    </w:p>
    <w:p w14:paraId="28A2A159" w14:textId="6C70AD48" w:rsidR="00CC5999" w:rsidRPr="00DF2D30" w:rsidRDefault="00CC5999" w:rsidP="00CC5999">
      <w:pPr>
        <w:pStyle w:val="Normlnweb"/>
        <w:jc w:val="both"/>
        <w:rPr>
          <w:rFonts w:ascii="Arial" w:hAnsi="Arial" w:cs="Arial"/>
          <w:color w:val="2F2F2F"/>
          <w:sz w:val="18"/>
          <w:szCs w:val="18"/>
        </w:rPr>
      </w:pPr>
      <w:r w:rsidRPr="00DF2D30">
        <w:rPr>
          <w:rStyle w:val="Siln"/>
          <w:rFonts w:ascii="Arial" w:hAnsi="Arial" w:cs="Arial"/>
          <w:color w:val="2F2F2F"/>
          <w:sz w:val="18"/>
          <w:szCs w:val="18"/>
        </w:rPr>
        <w:t>a.</w:t>
      </w:r>
      <w:r w:rsidRPr="00DF2D30">
        <w:rPr>
          <w:rFonts w:ascii="Arial" w:hAnsi="Arial" w:cs="Arial"/>
          <w:color w:val="2F2F2F"/>
          <w:sz w:val="18"/>
          <w:szCs w:val="18"/>
        </w:rPr>
        <w:t xml:space="preserve"> poskytnutí alespoň své e-mailové adresy v příslušném poli </w:t>
      </w:r>
      <w:r w:rsidR="00CC2DD2" w:rsidRPr="00DF2D30">
        <w:rPr>
          <w:rFonts w:ascii="Arial" w:hAnsi="Arial" w:cs="Arial"/>
          <w:color w:val="2F2F2F"/>
          <w:sz w:val="18"/>
          <w:szCs w:val="18"/>
        </w:rPr>
        <w:t>na webových stránkách www.artistmili.cz</w:t>
      </w:r>
      <w:r w:rsidRPr="00DF2D30">
        <w:rPr>
          <w:rFonts w:ascii="Arial" w:hAnsi="Arial" w:cs="Arial"/>
          <w:color w:val="2F2F2F"/>
          <w:sz w:val="18"/>
          <w:szCs w:val="18"/>
        </w:rPr>
        <w:t xml:space="preserve"> nebo označení příslušného checkboxu pro účely zasílání obchodních informací příslušným kanálem;</w:t>
      </w:r>
      <w:r w:rsidRPr="00DF2D30">
        <w:rPr>
          <w:rFonts w:ascii="Arial" w:hAnsi="Arial" w:cs="Arial"/>
          <w:color w:val="2F2F2F"/>
          <w:sz w:val="18"/>
          <w:szCs w:val="18"/>
        </w:rPr>
        <w:br/>
      </w:r>
      <w:r w:rsidRPr="00DF2D30">
        <w:rPr>
          <w:rStyle w:val="Siln"/>
          <w:rFonts w:ascii="Arial" w:hAnsi="Arial" w:cs="Arial"/>
          <w:color w:val="2F2F2F"/>
          <w:sz w:val="18"/>
          <w:szCs w:val="18"/>
        </w:rPr>
        <w:t>b.</w:t>
      </w:r>
      <w:r w:rsidRPr="00DF2D30">
        <w:rPr>
          <w:rFonts w:ascii="Arial" w:hAnsi="Arial" w:cs="Arial"/>
          <w:color w:val="2F2F2F"/>
          <w:sz w:val="18"/>
          <w:szCs w:val="18"/>
        </w:rPr>
        <w:t> akceptace ustanovení těchto Pravidel kliknutím na aktivační odkaz zaslaný Poskytovatelem služby na e-mailovou adresu uvedenou Odběratelem služby (okamžik zahájení poskytování služby Newsletter).</w:t>
      </w:r>
    </w:p>
    <w:p w14:paraId="0214A4EF" w14:textId="77777777" w:rsidR="00CC5999" w:rsidRPr="00DF2D30" w:rsidRDefault="00CC5999" w:rsidP="00CC5999">
      <w:pPr>
        <w:pStyle w:val="Normlnweb"/>
        <w:jc w:val="both"/>
        <w:rPr>
          <w:rFonts w:ascii="Arial" w:hAnsi="Arial" w:cs="Arial"/>
          <w:color w:val="2F2F2F"/>
          <w:sz w:val="18"/>
          <w:szCs w:val="18"/>
        </w:rPr>
      </w:pPr>
      <w:r w:rsidRPr="00DF2D30">
        <w:rPr>
          <w:rStyle w:val="Siln"/>
          <w:rFonts w:ascii="Arial" w:hAnsi="Arial" w:cs="Arial"/>
          <w:color w:val="2F2F2F"/>
          <w:sz w:val="18"/>
          <w:szCs w:val="18"/>
        </w:rPr>
        <w:t>3.</w:t>
      </w:r>
      <w:r w:rsidRPr="00DF2D30">
        <w:rPr>
          <w:rFonts w:ascii="Arial" w:hAnsi="Arial" w:cs="Arial"/>
          <w:color w:val="2F2F2F"/>
          <w:sz w:val="18"/>
          <w:szCs w:val="18"/>
        </w:rPr>
        <w:t> Služba Newsletter se poskytuje na dobu neurčitou.</w:t>
      </w:r>
      <w:r w:rsidRPr="00DF2D30">
        <w:rPr>
          <w:rFonts w:ascii="Arial" w:hAnsi="Arial" w:cs="Arial"/>
          <w:color w:val="2F2F2F"/>
          <w:sz w:val="18"/>
          <w:szCs w:val="18"/>
        </w:rPr>
        <w:br/>
      </w:r>
      <w:r w:rsidRPr="00DF2D30">
        <w:rPr>
          <w:rStyle w:val="Siln"/>
          <w:rFonts w:ascii="Arial" w:hAnsi="Arial" w:cs="Arial"/>
          <w:color w:val="2F2F2F"/>
          <w:sz w:val="18"/>
          <w:szCs w:val="18"/>
        </w:rPr>
        <w:t>4.</w:t>
      </w:r>
      <w:r w:rsidRPr="00DF2D30">
        <w:rPr>
          <w:rFonts w:ascii="Arial" w:hAnsi="Arial" w:cs="Arial"/>
          <w:color w:val="2F2F2F"/>
          <w:sz w:val="18"/>
          <w:szCs w:val="18"/>
        </w:rPr>
        <w:t> Odběratel služby je povinen zejména:</w:t>
      </w:r>
    </w:p>
    <w:p w14:paraId="6D0810E1" w14:textId="4D4D3A3D" w:rsidR="00CC5999" w:rsidRPr="00DF2D30" w:rsidRDefault="00CC5999" w:rsidP="00CC5999">
      <w:pPr>
        <w:pStyle w:val="Normlnweb"/>
        <w:jc w:val="both"/>
        <w:rPr>
          <w:rFonts w:ascii="Arial" w:hAnsi="Arial" w:cs="Arial"/>
          <w:color w:val="2F2F2F"/>
          <w:sz w:val="18"/>
          <w:szCs w:val="18"/>
        </w:rPr>
      </w:pPr>
      <w:r w:rsidRPr="00DF2D30">
        <w:rPr>
          <w:rStyle w:val="Siln"/>
          <w:rFonts w:ascii="Arial" w:hAnsi="Arial" w:cs="Arial"/>
          <w:color w:val="2F2F2F"/>
          <w:sz w:val="18"/>
          <w:szCs w:val="18"/>
        </w:rPr>
        <w:t>a.</w:t>
      </w:r>
      <w:r w:rsidRPr="00DF2D30">
        <w:rPr>
          <w:rFonts w:ascii="Arial" w:hAnsi="Arial" w:cs="Arial"/>
          <w:color w:val="2F2F2F"/>
          <w:sz w:val="18"/>
          <w:szCs w:val="18"/>
        </w:rPr>
        <w:t> sdělovat Poskytovateli služby všechny nezbytně nutné údaje Odběratele služby, přičemž tyto údaje musí být pravdivé a aktuální,</w:t>
      </w:r>
      <w:r w:rsidRPr="00DF2D30">
        <w:rPr>
          <w:rFonts w:ascii="Arial" w:hAnsi="Arial" w:cs="Arial"/>
          <w:color w:val="2F2F2F"/>
          <w:sz w:val="18"/>
          <w:szCs w:val="18"/>
        </w:rPr>
        <w:br/>
      </w:r>
      <w:r w:rsidRPr="00DF2D30">
        <w:rPr>
          <w:rStyle w:val="Siln"/>
          <w:rFonts w:ascii="Arial" w:hAnsi="Arial" w:cs="Arial"/>
          <w:color w:val="2F2F2F"/>
          <w:sz w:val="18"/>
          <w:szCs w:val="18"/>
        </w:rPr>
        <w:t>b.</w:t>
      </w:r>
      <w:r w:rsidRPr="00DF2D30">
        <w:rPr>
          <w:rFonts w:ascii="Arial" w:hAnsi="Arial" w:cs="Arial"/>
          <w:color w:val="2F2F2F"/>
          <w:sz w:val="18"/>
          <w:szCs w:val="18"/>
        </w:rPr>
        <w:t> v případě změny údajů sdělených</w:t>
      </w:r>
      <w:r w:rsidR="00CC2DD2" w:rsidRPr="00DF2D30">
        <w:rPr>
          <w:rFonts w:ascii="Arial" w:hAnsi="Arial" w:cs="Arial"/>
          <w:color w:val="2F2F2F"/>
          <w:sz w:val="18"/>
          <w:szCs w:val="18"/>
        </w:rPr>
        <w:t xml:space="preserve"> při registraci k odběru služby, tyto aktualizovat prostřednictvím emailu Poskytovateli služby.</w:t>
      </w:r>
      <w:r w:rsidRPr="00DF2D30">
        <w:rPr>
          <w:rFonts w:ascii="Arial" w:hAnsi="Arial" w:cs="Arial"/>
          <w:color w:val="2F2F2F"/>
          <w:sz w:val="18"/>
          <w:szCs w:val="18"/>
        </w:rPr>
        <w:br/>
      </w:r>
      <w:r w:rsidRPr="00DF2D30">
        <w:rPr>
          <w:rStyle w:val="Siln"/>
          <w:rFonts w:ascii="Arial" w:hAnsi="Arial" w:cs="Arial"/>
          <w:color w:val="2F2F2F"/>
          <w:sz w:val="18"/>
          <w:szCs w:val="18"/>
        </w:rPr>
        <w:t>c.</w:t>
      </w:r>
      <w:r w:rsidRPr="00DF2D30">
        <w:rPr>
          <w:rFonts w:ascii="Arial" w:hAnsi="Arial" w:cs="Arial"/>
          <w:color w:val="2F2F2F"/>
          <w:sz w:val="18"/>
          <w:szCs w:val="18"/>
        </w:rPr>
        <w:t> využívat služeb nabízených Poskytovatelem služby v souladu s ustanoveními závazných právních předpisů, zejména neporušovat práva třetích osob, ustanovením těchto Pravidel a také s přijatými morálními zvyklostmi a zásadami, zejména neposkytování protiprávního obsahu.</w:t>
      </w:r>
    </w:p>
    <w:p w14:paraId="697C8073" w14:textId="77777777" w:rsidR="00CC5999" w:rsidRPr="00DF2D30" w:rsidRDefault="00CC5999" w:rsidP="00CC5999">
      <w:pPr>
        <w:pStyle w:val="Normlnweb"/>
        <w:jc w:val="both"/>
        <w:rPr>
          <w:rFonts w:ascii="Arial" w:hAnsi="Arial" w:cs="Arial"/>
          <w:color w:val="2F2F2F"/>
          <w:sz w:val="18"/>
          <w:szCs w:val="18"/>
        </w:rPr>
      </w:pPr>
      <w:r w:rsidRPr="00DF2D30">
        <w:rPr>
          <w:rFonts w:ascii="Arial" w:hAnsi="Arial" w:cs="Arial"/>
          <w:color w:val="2F2F2F"/>
          <w:sz w:val="18"/>
          <w:szCs w:val="18"/>
        </w:rPr>
        <w:t> </w:t>
      </w:r>
    </w:p>
    <w:p w14:paraId="68589E28" w14:textId="77777777" w:rsidR="00CC5999" w:rsidRPr="00DF2D30" w:rsidRDefault="00CC5999" w:rsidP="00CC5999">
      <w:pPr>
        <w:pStyle w:val="Normlnweb"/>
        <w:jc w:val="both"/>
        <w:rPr>
          <w:rFonts w:ascii="Arial" w:hAnsi="Arial" w:cs="Arial"/>
          <w:color w:val="2F2F2F"/>
          <w:sz w:val="18"/>
          <w:szCs w:val="18"/>
        </w:rPr>
      </w:pPr>
      <w:r w:rsidRPr="00DF2D30">
        <w:rPr>
          <w:rStyle w:val="font14-bold"/>
          <w:rFonts w:ascii="Arial" w:hAnsi="Arial" w:cs="Arial"/>
          <w:b/>
          <w:bCs/>
          <w:color w:val="2F2F2F"/>
          <w:sz w:val="18"/>
          <w:szCs w:val="18"/>
        </w:rPr>
        <w:t>III. OCHRANA OSOBNÍCH ÚDAJŮ</w:t>
      </w:r>
    </w:p>
    <w:p w14:paraId="2AB85154" w14:textId="26C01CF7" w:rsidR="00CC5999" w:rsidRPr="00DF2D30" w:rsidRDefault="00CC5999" w:rsidP="00CC5999">
      <w:pPr>
        <w:pStyle w:val="Normlnweb"/>
        <w:jc w:val="both"/>
        <w:rPr>
          <w:rFonts w:ascii="Arial" w:hAnsi="Arial" w:cs="Arial"/>
          <w:color w:val="2F2F2F"/>
          <w:sz w:val="18"/>
          <w:szCs w:val="18"/>
        </w:rPr>
      </w:pPr>
      <w:r w:rsidRPr="00DF2D30">
        <w:rPr>
          <w:rStyle w:val="Siln"/>
          <w:rFonts w:ascii="Arial" w:hAnsi="Arial" w:cs="Arial"/>
          <w:color w:val="2F2F2F"/>
          <w:sz w:val="18"/>
          <w:szCs w:val="18"/>
        </w:rPr>
        <w:t>1.</w:t>
      </w:r>
      <w:r w:rsidRPr="00DF2D30">
        <w:rPr>
          <w:rFonts w:ascii="Arial" w:hAnsi="Arial" w:cs="Arial"/>
          <w:color w:val="2F2F2F"/>
          <w:sz w:val="18"/>
          <w:szCs w:val="18"/>
        </w:rPr>
        <w:t> Osobní údaje Odběratele služby zpracovává Poskytovatel služby jako správce osobních údajů pro účely poskytování služby Newsletter.</w:t>
      </w:r>
      <w:r w:rsidRPr="00DF2D30">
        <w:rPr>
          <w:rFonts w:ascii="Arial" w:hAnsi="Arial" w:cs="Arial"/>
          <w:color w:val="2F2F2F"/>
          <w:sz w:val="18"/>
          <w:szCs w:val="18"/>
        </w:rPr>
        <w:br/>
      </w:r>
      <w:r w:rsidRPr="00DF2D30">
        <w:rPr>
          <w:rStyle w:val="Siln"/>
          <w:rFonts w:ascii="Arial" w:hAnsi="Arial" w:cs="Arial"/>
          <w:color w:val="2F2F2F"/>
          <w:sz w:val="18"/>
          <w:szCs w:val="18"/>
        </w:rPr>
        <w:t>2.</w:t>
      </w:r>
      <w:r w:rsidRPr="00DF2D30">
        <w:rPr>
          <w:rFonts w:ascii="Arial" w:hAnsi="Arial" w:cs="Arial"/>
          <w:color w:val="2F2F2F"/>
          <w:sz w:val="18"/>
          <w:szCs w:val="18"/>
        </w:rPr>
        <w:t> Sdělení osobních údajů Odběratelem služby je dobrovolné, ale nezbytné pro účely využívání služby Newsletter, s výhradou odst. 3 níže.</w:t>
      </w:r>
      <w:r w:rsidRPr="00DF2D30">
        <w:rPr>
          <w:rFonts w:ascii="Arial" w:hAnsi="Arial" w:cs="Arial"/>
          <w:color w:val="2F2F2F"/>
          <w:sz w:val="18"/>
          <w:szCs w:val="18"/>
        </w:rPr>
        <w:br/>
      </w:r>
      <w:r w:rsidRPr="00DF2D30">
        <w:rPr>
          <w:rStyle w:val="Siln"/>
          <w:rFonts w:ascii="Arial" w:hAnsi="Arial" w:cs="Arial"/>
          <w:color w:val="2F2F2F"/>
          <w:sz w:val="18"/>
          <w:szCs w:val="18"/>
        </w:rPr>
        <w:t>3.</w:t>
      </w:r>
      <w:r w:rsidRPr="00DF2D30">
        <w:rPr>
          <w:rFonts w:ascii="Arial" w:hAnsi="Arial" w:cs="Arial"/>
          <w:color w:val="2F2F2F"/>
          <w:sz w:val="18"/>
          <w:szCs w:val="18"/>
        </w:rPr>
        <w:t> Poskytovatel služby umožňuje Odběratelům služby využívat službu Newsletter anonymně v situaci, kdy Odběratel služby nesdělil Poskytovateli služby žádné jiné osobní údaje s výjimkou adresy elektronické pošty, přičemž tato sdělená adresa neumožňuje identifikaci Odběratele služby.</w:t>
      </w:r>
      <w:r w:rsidRPr="00DF2D30">
        <w:rPr>
          <w:rFonts w:ascii="Arial" w:hAnsi="Arial" w:cs="Arial"/>
          <w:color w:val="2F2F2F"/>
          <w:sz w:val="18"/>
          <w:szCs w:val="18"/>
        </w:rPr>
        <w:br/>
      </w:r>
      <w:r w:rsidRPr="00DF2D30">
        <w:rPr>
          <w:rStyle w:val="Siln"/>
          <w:rFonts w:ascii="Arial" w:hAnsi="Arial" w:cs="Arial"/>
          <w:color w:val="2F2F2F"/>
          <w:sz w:val="18"/>
          <w:szCs w:val="18"/>
        </w:rPr>
        <w:t>4.</w:t>
      </w:r>
      <w:r w:rsidRPr="00DF2D30">
        <w:rPr>
          <w:rFonts w:ascii="Arial" w:hAnsi="Arial" w:cs="Arial"/>
          <w:color w:val="2F2F2F"/>
          <w:sz w:val="18"/>
          <w:szCs w:val="18"/>
        </w:rPr>
        <w:t> Odběratel služby má právo na přístup ke svým osobním údajům, včetně žádosti o vydání jejich kopie, žádosti o úpravu, omezení zpracování nebo odstranění svých údajů a odstoupení od newsletteru, převedení svých osobních údajů, např. k jinému správci, podání stížnosti k předsedovi Úřadu pro ochranu osobních údajů.</w:t>
      </w:r>
      <w:r w:rsidRPr="00DF2D30">
        <w:rPr>
          <w:rFonts w:ascii="Arial" w:hAnsi="Arial" w:cs="Arial"/>
          <w:color w:val="2F2F2F"/>
          <w:sz w:val="18"/>
          <w:szCs w:val="18"/>
        </w:rPr>
        <w:br/>
      </w:r>
    </w:p>
    <w:p w14:paraId="7C14D376" w14:textId="77777777" w:rsidR="00CC5999" w:rsidRPr="00DF2D30" w:rsidRDefault="00CC5999" w:rsidP="00CC5999">
      <w:pPr>
        <w:pStyle w:val="Normlnweb"/>
        <w:jc w:val="both"/>
        <w:rPr>
          <w:rFonts w:ascii="Arial" w:hAnsi="Arial" w:cs="Arial"/>
          <w:color w:val="2F2F2F"/>
          <w:sz w:val="18"/>
          <w:szCs w:val="18"/>
        </w:rPr>
      </w:pPr>
      <w:r w:rsidRPr="00DF2D30">
        <w:rPr>
          <w:rFonts w:ascii="Arial" w:hAnsi="Arial" w:cs="Arial"/>
          <w:color w:val="2F2F2F"/>
          <w:sz w:val="18"/>
          <w:szCs w:val="18"/>
        </w:rPr>
        <w:t> </w:t>
      </w:r>
    </w:p>
    <w:p w14:paraId="46014ECD" w14:textId="77777777" w:rsidR="00CC5999" w:rsidRPr="00DF2D30" w:rsidRDefault="00CC5999" w:rsidP="00CC5999">
      <w:pPr>
        <w:pStyle w:val="Normlnweb"/>
        <w:jc w:val="both"/>
        <w:rPr>
          <w:rFonts w:ascii="Arial" w:hAnsi="Arial" w:cs="Arial"/>
          <w:color w:val="2F2F2F"/>
          <w:sz w:val="18"/>
          <w:szCs w:val="18"/>
        </w:rPr>
      </w:pPr>
      <w:r w:rsidRPr="00DF2D30">
        <w:rPr>
          <w:rStyle w:val="font14-bold"/>
          <w:rFonts w:ascii="Arial" w:hAnsi="Arial" w:cs="Arial"/>
          <w:b/>
          <w:bCs/>
          <w:color w:val="2F2F2F"/>
          <w:sz w:val="18"/>
          <w:szCs w:val="18"/>
        </w:rPr>
        <w:t>IV. PRÁVO DUŠEVNÍHO VLASTNICTVÍ POSKYTOVATELE SLUŽBY</w:t>
      </w:r>
    </w:p>
    <w:p w14:paraId="3B38EEE8" w14:textId="77777777" w:rsidR="00CC5999" w:rsidRPr="00DF2D30" w:rsidRDefault="00CC5999" w:rsidP="00CC5999">
      <w:pPr>
        <w:pStyle w:val="Normlnweb"/>
        <w:jc w:val="both"/>
        <w:rPr>
          <w:rFonts w:ascii="Arial" w:hAnsi="Arial" w:cs="Arial"/>
          <w:color w:val="2F2F2F"/>
          <w:sz w:val="18"/>
          <w:szCs w:val="18"/>
        </w:rPr>
      </w:pPr>
      <w:r w:rsidRPr="00DF2D30">
        <w:rPr>
          <w:rFonts w:ascii="Arial" w:hAnsi="Arial" w:cs="Arial"/>
          <w:color w:val="2F2F2F"/>
          <w:sz w:val="18"/>
          <w:szCs w:val="18"/>
        </w:rPr>
        <w:t xml:space="preserve">Výlučná práva ke všem prvkům, včetně děl ve smyslu zákona č. 121/2000 Sb., o právu autorském, právech souvisejících s právem autorským, ve znění pozdějších předpisů, poskytovaných Poskytovatelem služby nebo partnery Poskytovatele služby, zejména autorská práva, přísluší Poskytovateli služby nebo subjektům, s nimiž Poskytovatel služby uzavřel příslušné smlouvy. Odběratel služby má právo využívat výše uvedený obsah zdarma </w:t>
      </w:r>
      <w:r w:rsidRPr="00DF2D30">
        <w:rPr>
          <w:rFonts w:ascii="Arial" w:hAnsi="Arial" w:cs="Arial"/>
          <w:color w:val="2F2F2F"/>
          <w:sz w:val="18"/>
          <w:szCs w:val="18"/>
        </w:rPr>
        <w:lastRenderedPageBreak/>
        <w:t>pouze v rozsahu vlastního osobního použití a pouze pro účely správného využívání služby Newsletter, a to na území celého světa. Využívání výše uvedeného obsahu pro jiné účely je přípustné pouze na základě výslovného předchozího souhlasu, uděleného písemně oprávněným subjektem.</w:t>
      </w:r>
    </w:p>
    <w:p w14:paraId="12320B5B" w14:textId="77777777" w:rsidR="00CC5999" w:rsidRPr="00DF2D30" w:rsidRDefault="00CC5999" w:rsidP="00CC5999">
      <w:pPr>
        <w:pStyle w:val="Normlnweb"/>
        <w:jc w:val="both"/>
        <w:rPr>
          <w:rFonts w:ascii="Arial" w:hAnsi="Arial" w:cs="Arial"/>
          <w:color w:val="2F2F2F"/>
          <w:sz w:val="18"/>
          <w:szCs w:val="18"/>
        </w:rPr>
      </w:pPr>
      <w:r w:rsidRPr="00DF2D30">
        <w:rPr>
          <w:rFonts w:ascii="Arial" w:hAnsi="Arial" w:cs="Arial"/>
          <w:color w:val="2F2F2F"/>
          <w:sz w:val="18"/>
          <w:szCs w:val="18"/>
        </w:rPr>
        <w:t> </w:t>
      </w:r>
    </w:p>
    <w:p w14:paraId="24EA6A11" w14:textId="77777777" w:rsidR="00CC5999" w:rsidRPr="00DF2D30" w:rsidRDefault="00CC5999" w:rsidP="00CC5999">
      <w:pPr>
        <w:pStyle w:val="Normlnweb"/>
        <w:jc w:val="both"/>
        <w:rPr>
          <w:rFonts w:ascii="Arial" w:hAnsi="Arial" w:cs="Arial"/>
          <w:color w:val="2F2F2F"/>
          <w:sz w:val="18"/>
          <w:szCs w:val="18"/>
        </w:rPr>
      </w:pPr>
      <w:r w:rsidRPr="00DF2D30">
        <w:rPr>
          <w:rStyle w:val="font14-bold"/>
          <w:rFonts w:ascii="Arial" w:hAnsi="Arial" w:cs="Arial"/>
          <w:b/>
          <w:bCs/>
          <w:color w:val="2F2F2F"/>
          <w:sz w:val="18"/>
          <w:szCs w:val="18"/>
        </w:rPr>
        <w:t>V. REKLAMAČNÍ ŘÍZENÍ</w:t>
      </w:r>
    </w:p>
    <w:p w14:paraId="4FF3D701" w14:textId="3BFD0AB1" w:rsidR="00CC5999" w:rsidRPr="00DF2D30" w:rsidRDefault="00CC5999" w:rsidP="00CC5999">
      <w:pPr>
        <w:pStyle w:val="Normlnweb"/>
        <w:jc w:val="both"/>
        <w:rPr>
          <w:rFonts w:ascii="Arial" w:hAnsi="Arial" w:cs="Arial"/>
          <w:color w:val="2F2F2F"/>
          <w:sz w:val="18"/>
          <w:szCs w:val="18"/>
        </w:rPr>
      </w:pPr>
      <w:r w:rsidRPr="00DF2D30">
        <w:rPr>
          <w:rStyle w:val="Siln"/>
          <w:rFonts w:ascii="Arial" w:hAnsi="Arial" w:cs="Arial"/>
          <w:color w:val="2F2F2F"/>
          <w:sz w:val="18"/>
          <w:szCs w:val="18"/>
        </w:rPr>
        <w:t>1.</w:t>
      </w:r>
      <w:r w:rsidRPr="00DF2D30">
        <w:rPr>
          <w:rFonts w:ascii="Arial" w:hAnsi="Arial" w:cs="Arial"/>
          <w:color w:val="2F2F2F"/>
          <w:sz w:val="18"/>
          <w:szCs w:val="18"/>
        </w:rPr>
        <w:t> Odběratel služby může nahlásit výhrady vůči službě Newsletter formou reklamace.</w:t>
      </w:r>
      <w:r w:rsidRPr="00DF2D30">
        <w:rPr>
          <w:rFonts w:ascii="Arial" w:hAnsi="Arial" w:cs="Arial"/>
          <w:color w:val="2F2F2F"/>
          <w:sz w:val="18"/>
          <w:szCs w:val="18"/>
        </w:rPr>
        <w:br/>
      </w:r>
      <w:r w:rsidRPr="00DF2D30">
        <w:rPr>
          <w:rStyle w:val="Siln"/>
          <w:rFonts w:ascii="Arial" w:hAnsi="Arial" w:cs="Arial"/>
          <w:color w:val="2F2F2F"/>
          <w:sz w:val="18"/>
          <w:szCs w:val="18"/>
        </w:rPr>
        <w:t>2.</w:t>
      </w:r>
      <w:r w:rsidRPr="00DF2D30">
        <w:rPr>
          <w:rFonts w:ascii="Arial" w:hAnsi="Arial" w:cs="Arial"/>
          <w:color w:val="2F2F2F"/>
          <w:sz w:val="18"/>
          <w:szCs w:val="18"/>
        </w:rPr>
        <w:t> Poskytovatel služby se vyjádří k reklamaci ihned, nejpozději ve lhůtě 30 dnů ode dne jejího podání.</w:t>
      </w:r>
      <w:r w:rsidRPr="00DF2D30">
        <w:rPr>
          <w:rFonts w:ascii="Arial" w:hAnsi="Arial" w:cs="Arial"/>
          <w:color w:val="2F2F2F"/>
          <w:sz w:val="18"/>
          <w:szCs w:val="18"/>
        </w:rPr>
        <w:br/>
      </w:r>
      <w:r w:rsidRPr="00DF2D30">
        <w:rPr>
          <w:rStyle w:val="Siln"/>
          <w:rFonts w:ascii="Arial" w:hAnsi="Arial" w:cs="Arial"/>
          <w:color w:val="2F2F2F"/>
          <w:sz w:val="18"/>
          <w:szCs w:val="18"/>
        </w:rPr>
        <w:t>3.</w:t>
      </w:r>
      <w:r w:rsidRPr="00DF2D30">
        <w:rPr>
          <w:rFonts w:ascii="Arial" w:hAnsi="Arial" w:cs="Arial"/>
          <w:color w:val="2F2F2F"/>
          <w:sz w:val="18"/>
          <w:szCs w:val="18"/>
        </w:rPr>
        <w:t> Reklamace související s poskytováním služby Newsletter lze podávat například písemně na adresu:</w:t>
      </w:r>
      <w:r w:rsidR="00CC2DD2" w:rsidRPr="00DF2D30">
        <w:rPr>
          <w:rFonts w:ascii="Arial" w:hAnsi="Arial" w:cs="Arial"/>
          <w:color w:val="2F2F2F"/>
          <w:sz w:val="18"/>
          <w:szCs w:val="18"/>
        </w:rPr>
        <w:t xml:space="preserve"> </w:t>
      </w:r>
      <w:r w:rsidR="00CC2DD2" w:rsidRPr="00DF2D30">
        <w:rPr>
          <w:rFonts w:ascii="Calibri" w:hAnsi="Calibri" w:cs="Calibri"/>
          <w:b/>
          <w:bCs/>
          <w:sz w:val="18"/>
          <w:szCs w:val="18"/>
        </w:rPr>
        <w:t>Prague Friendly apartments s.r.o.</w:t>
      </w:r>
      <w:r w:rsidR="00CC2DD2" w:rsidRPr="00DF2D30">
        <w:rPr>
          <w:rFonts w:ascii="Calibri" w:hAnsi="Calibri" w:cs="Calibri"/>
          <w:sz w:val="18"/>
          <w:szCs w:val="18"/>
        </w:rPr>
        <w:t xml:space="preserve"> </w:t>
      </w:r>
      <w:r w:rsidR="00CC2DD2" w:rsidRPr="00DF2D30">
        <w:rPr>
          <w:rFonts w:ascii="Arial" w:hAnsi="Arial" w:cs="Arial"/>
          <w:color w:val="2F2F2F"/>
          <w:sz w:val="18"/>
          <w:szCs w:val="18"/>
        </w:rPr>
        <w:t xml:space="preserve"> </w:t>
      </w:r>
      <w:r w:rsidR="00CC2DD2" w:rsidRPr="00DF2D30">
        <w:rPr>
          <w:rFonts w:ascii="Calibri" w:hAnsi="Calibri" w:cs="Calibri"/>
          <w:b/>
          <w:bCs/>
          <w:sz w:val="18"/>
          <w:szCs w:val="18"/>
        </w:rPr>
        <w:t>Rybná 716/24, Praha 1 - Staré Město, 110 00</w:t>
      </w:r>
      <w:r w:rsidR="00CC2DD2" w:rsidRPr="00DF2D30">
        <w:rPr>
          <w:rFonts w:ascii="Calibri" w:hAnsi="Calibri" w:cs="Calibri"/>
          <w:sz w:val="18"/>
          <w:szCs w:val="18"/>
        </w:rPr>
        <w:t>,</w:t>
      </w:r>
      <w:r w:rsidR="004821CF" w:rsidRPr="00DF2D30">
        <w:rPr>
          <w:rFonts w:ascii="Calibri" w:hAnsi="Calibri" w:cs="Calibri"/>
          <w:sz w:val="18"/>
          <w:szCs w:val="18"/>
        </w:rPr>
        <w:t xml:space="preserve"> nebo emailem na adresu mili@artistmili.cz</w:t>
      </w:r>
      <w:r w:rsidRPr="00DF2D30">
        <w:rPr>
          <w:rFonts w:ascii="Arial" w:hAnsi="Arial" w:cs="Arial"/>
          <w:color w:val="2F2F2F"/>
          <w:sz w:val="18"/>
          <w:szCs w:val="18"/>
        </w:rPr>
        <w:br/>
      </w:r>
      <w:r w:rsidRPr="00DF2D30">
        <w:rPr>
          <w:rStyle w:val="Siln"/>
          <w:rFonts w:ascii="Arial" w:hAnsi="Arial" w:cs="Arial"/>
          <w:color w:val="2F2F2F"/>
          <w:sz w:val="18"/>
          <w:szCs w:val="18"/>
        </w:rPr>
        <w:t>4.</w:t>
      </w:r>
      <w:r w:rsidRPr="00DF2D30">
        <w:rPr>
          <w:rFonts w:ascii="Arial" w:hAnsi="Arial" w:cs="Arial"/>
          <w:color w:val="2F2F2F"/>
          <w:sz w:val="18"/>
          <w:szCs w:val="18"/>
        </w:rPr>
        <w:t> Pro vyřízení reklamace je třeba uvést jméno a příjmení, kontaktní údaje a také popsat okolnosti odůvodňující reklamaci.</w:t>
      </w:r>
      <w:r w:rsidRPr="00DF2D30">
        <w:rPr>
          <w:rFonts w:ascii="Arial" w:hAnsi="Arial" w:cs="Arial"/>
          <w:color w:val="2F2F2F"/>
          <w:sz w:val="18"/>
          <w:szCs w:val="18"/>
        </w:rPr>
        <w:br/>
      </w:r>
      <w:r w:rsidRPr="00DF2D30">
        <w:rPr>
          <w:rStyle w:val="Siln"/>
          <w:rFonts w:ascii="Arial" w:hAnsi="Arial" w:cs="Arial"/>
          <w:color w:val="2F2F2F"/>
          <w:sz w:val="18"/>
          <w:szCs w:val="18"/>
        </w:rPr>
        <w:t>5.</w:t>
      </w:r>
      <w:r w:rsidRPr="00DF2D30">
        <w:rPr>
          <w:rFonts w:ascii="Arial" w:hAnsi="Arial" w:cs="Arial"/>
          <w:color w:val="2F2F2F"/>
          <w:sz w:val="18"/>
          <w:szCs w:val="18"/>
        </w:rPr>
        <w:t> Poskytovatel služby ani jeho zaměstnanci, zmocnění zástupci a jednatelé nenesou odpovědnost vůči Odběrateli služby, který není spotřebitelem, jeho subdodavatelům, zaměstnancům, zmocněným zástupcům a/nebo jednatelům za veškeré škody včetně ušlých zisků, ledaže škodu způsobili úmyslně. V případě odpovědnosti prodávajícího, jeho zaměstnanců nebo zástupců ve vztahu k zákazníkovi, který není spotřebitel, za škodu bez ohledu na její právní základ, je výše náhrady škody omezena, a to jak na jednu škodnou událost, tak pro jakékoli celkové nároky, až do výše zaplacené kupní ceny a dodacích nákladů dle poslední uzavřené kupní smlouvy, avšak nejvýše do šesti tisíc korun českých.</w:t>
      </w:r>
    </w:p>
    <w:p w14:paraId="588C307B" w14:textId="77777777" w:rsidR="00CC5999" w:rsidRPr="00DF2D30" w:rsidRDefault="00CC5999" w:rsidP="00CC5999">
      <w:pPr>
        <w:pStyle w:val="Normlnweb"/>
        <w:jc w:val="both"/>
        <w:rPr>
          <w:rFonts w:ascii="Arial" w:hAnsi="Arial" w:cs="Arial"/>
          <w:color w:val="2F2F2F"/>
          <w:sz w:val="18"/>
          <w:szCs w:val="18"/>
        </w:rPr>
      </w:pPr>
      <w:r w:rsidRPr="00DF2D30">
        <w:rPr>
          <w:rFonts w:ascii="Arial" w:hAnsi="Arial" w:cs="Arial"/>
          <w:color w:val="2F2F2F"/>
          <w:sz w:val="18"/>
          <w:szCs w:val="18"/>
        </w:rPr>
        <w:t> </w:t>
      </w:r>
    </w:p>
    <w:p w14:paraId="152CC6D6" w14:textId="76E48A69" w:rsidR="00CC5999" w:rsidRPr="00DF2D30" w:rsidRDefault="00CC5999" w:rsidP="00CC5999">
      <w:pPr>
        <w:pStyle w:val="Normlnweb"/>
        <w:jc w:val="both"/>
        <w:rPr>
          <w:rFonts w:ascii="Arial" w:hAnsi="Arial" w:cs="Arial"/>
          <w:color w:val="2F2F2F"/>
          <w:sz w:val="18"/>
          <w:szCs w:val="18"/>
        </w:rPr>
      </w:pPr>
      <w:r w:rsidRPr="00DF2D30">
        <w:rPr>
          <w:rStyle w:val="font14-bold"/>
          <w:rFonts w:ascii="Arial" w:hAnsi="Arial" w:cs="Arial"/>
          <w:b/>
          <w:bCs/>
          <w:color w:val="2F2F2F"/>
          <w:sz w:val="18"/>
          <w:szCs w:val="18"/>
        </w:rPr>
        <w:t>VI. ZRUŠENÍ</w:t>
      </w:r>
      <w:r w:rsidR="004821CF" w:rsidRPr="00DF2D30">
        <w:rPr>
          <w:rStyle w:val="font14-bold"/>
          <w:rFonts w:ascii="Arial" w:hAnsi="Arial" w:cs="Arial"/>
          <w:b/>
          <w:bCs/>
          <w:color w:val="2F2F2F"/>
          <w:sz w:val="18"/>
          <w:szCs w:val="18"/>
        </w:rPr>
        <w:t xml:space="preserve"> odběru služby NEWSLETTER</w:t>
      </w:r>
      <w:r w:rsidRPr="00DF2D30">
        <w:rPr>
          <w:rStyle w:val="font14-bold"/>
          <w:rFonts w:ascii="Arial" w:hAnsi="Arial" w:cs="Arial"/>
          <w:b/>
          <w:bCs/>
          <w:color w:val="2F2F2F"/>
          <w:sz w:val="18"/>
          <w:szCs w:val="18"/>
        </w:rPr>
        <w:t xml:space="preserve"> A ZMĚNA PRAVIDEL</w:t>
      </w:r>
    </w:p>
    <w:p w14:paraId="71D4C5A6" w14:textId="5B59C814" w:rsidR="00CC5999" w:rsidRPr="00DF2D30" w:rsidRDefault="00CC5999" w:rsidP="00CC5999">
      <w:pPr>
        <w:pStyle w:val="Normlnweb"/>
        <w:jc w:val="both"/>
        <w:rPr>
          <w:rFonts w:ascii="Arial" w:hAnsi="Arial" w:cs="Arial"/>
          <w:color w:val="2F2F2F"/>
          <w:sz w:val="18"/>
          <w:szCs w:val="18"/>
        </w:rPr>
      </w:pPr>
      <w:r w:rsidRPr="00DF2D30">
        <w:rPr>
          <w:rStyle w:val="Siln"/>
          <w:rFonts w:ascii="Arial" w:hAnsi="Arial" w:cs="Arial"/>
          <w:color w:val="2F2F2F"/>
          <w:sz w:val="18"/>
          <w:szCs w:val="18"/>
        </w:rPr>
        <w:t>1.</w:t>
      </w:r>
      <w:r w:rsidRPr="00DF2D30">
        <w:rPr>
          <w:rFonts w:ascii="Arial" w:hAnsi="Arial" w:cs="Arial"/>
          <w:color w:val="2F2F2F"/>
          <w:sz w:val="18"/>
          <w:szCs w:val="18"/>
        </w:rPr>
        <w:t> Odběratel služby se může, kdykoli a bez uvedení důvodu, odhlásit ze služby Newsletter (tzn. zrušit službu), zejména kliknutím na deaktivační odkaz uvedený v každé e-mailové zprávě zaslané Odběrateli služby v rámci služby Newsletter.</w:t>
      </w:r>
      <w:r w:rsidRPr="00DF2D30">
        <w:rPr>
          <w:rFonts w:ascii="Arial" w:hAnsi="Arial" w:cs="Arial"/>
          <w:color w:val="2F2F2F"/>
          <w:sz w:val="18"/>
          <w:szCs w:val="18"/>
        </w:rPr>
        <w:br/>
      </w:r>
      <w:r w:rsidRPr="00DF2D30">
        <w:rPr>
          <w:rStyle w:val="Siln"/>
          <w:rFonts w:ascii="Arial" w:hAnsi="Arial" w:cs="Arial"/>
          <w:color w:val="2F2F2F"/>
          <w:sz w:val="18"/>
          <w:szCs w:val="18"/>
        </w:rPr>
        <w:t>2.</w:t>
      </w:r>
      <w:r w:rsidRPr="00DF2D30">
        <w:rPr>
          <w:rFonts w:ascii="Arial" w:hAnsi="Arial" w:cs="Arial"/>
          <w:color w:val="2F2F2F"/>
          <w:sz w:val="18"/>
          <w:szCs w:val="18"/>
        </w:rPr>
        <w:t xml:space="preserve"> Poskytovatel služby může kdykoli zrušit </w:t>
      </w:r>
      <w:r w:rsidR="004821CF" w:rsidRPr="00DF2D30">
        <w:rPr>
          <w:rFonts w:ascii="Arial" w:hAnsi="Arial" w:cs="Arial"/>
          <w:color w:val="2F2F2F"/>
          <w:sz w:val="18"/>
          <w:szCs w:val="18"/>
        </w:rPr>
        <w:t>službu</w:t>
      </w:r>
      <w:r w:rsidRPr="00DF2D30">
        <w:rPr>
          <w:rFonts w:ascii="Arial" w:hAnsi="Arial" w:cs="Arial"/>
          <w:color w:val="2F2F2F"/>
          <w:sz w:val="18"/>
          <w:szCs w:val="18"/>
        </w:rPr>
        <w:t xml:space="preserve"> s</w:t>
      </w:r>
      <w:r w:rsidR="004821CF" w:rsidRPr="00DF2D30">
        <w:rPr>
          <w:rFonts w:ascii="Arial" w:hAnsi="Arial" w:cs="Arial"/>
          <w:color w:val="2F2F2F"/>
          <w:sz w:val="18"/>
          <w:szCs w:val="18"/>
        </w:rPr>
        <w:t> okamžitou platností.</w:t>
      </w:r>
    </w:p>
    <w:p w14:paraId="04975CF3" w14:textId="29737E70" w:rsidR="00CC5999" w:rsidRPr="00DF2D30" w:rsidRDefault="00CC5999" w:rsidP="00CC5999">
      <w:pPr>
        <w:pStyle w:val="Normlnweb"/>
        <w:jc w:val="both"/>
        <w:rPr>
          <w:rFonts w:ascii="Arial" w:hAnsi="Arial" w:cs="Arial"/>
          <w:color w:val="2F2F2F"/>
          <w:sz w:val="18"/>
          <w:szCs w:val="18"/>
        </w:rPr>
      </w:pPr>
      <w:r w:rsidRPr="00DF2D30">
        <w:rPr>
          <w:rStyle w:val="Siln"/>
          <w:rFonts w:ascii="Arial" w:hAnsi="Arial" w:cs="Arial"/>
          <w:color w:val="2F2F2F"/>
          <w:sz w:val="18"/>
          <w:szCs w:val="18"/>
        </w:rPr>
        <w:t>3.</w:t>
      </w:r>
      <w:r w:rsidRPr="00DF2D30">
        <w:rPr>
          <w:rFonts w:ascii="Arial" w:hAnsi="Arial" w:cs="Arial"/>
          <w:color w:val="2F2F2F"/>
          <w:sz w:val="18"/>
          <w:szCs w:val="18"/>
        </w:rPr>
        <w:t> Poskytovatel služby zašle své prohlášení v rozsahu stanoveném v odst. 2 na e-mailovou adresu uvedenou Odběratelem služby při registraci ke službě Newsletter.</w:t>
      </w:r>
      <w:r w:rsidRPr="00DF2D30">
        <w:rPr>
          <w:rFonts w:ascii="Arial" w:hAnsi="Arial" w:cs="Arial"/>
          <w:color w:val="2F2F2F"/>
          <w:sz w:val="18"/>
          <w:szCs w:val="18"/>
        </w:rPr>
        <w:br/>
      </w:r>
      <w:r w:rsidRPr="00DF2D30">
        <w:rPr>
          <w:rStyle w:val="Siln"/>
          <w:rFonts w:ascii="Arial" w:hAnsi="Arial" w:cs="Arial"/>
          <w:color w:val="2F2F2F"/>
          <w:sz w:val="18"/>
          <w:szCs w:val="18"/>
        </w:rPr>
        <w:t>4.</w:t>
      </w:r>
      <w:r w:rsidRPr="00DF2D30">
        <w:rPr>
          <w:rFonts w:ascii="Arial" w:hAnsi="Arial" w:cs="Arial"/>
          <w:color w:val="2F2F2F"/>
          <w:sz w:val="18"/>
          <w:szCs w:val="18"/>
        </w:rPr>
        <w:t xml:space="preserve"> Poskytovatel služby může vypovědět Odběrateli služby </w:t>
      </w:r>
      <w:r w:rsidR="004821CF" w:rsidRPr="00DF2D30">
        <w:rPr>
          <w:rFonts w:ascii="Arial" w:hAnsi="Arial" w:cs="Arial"/>
          <w:color w:val="2F2F2F"/>
          <w:sz w:val="18"/>
          <w:szCs w:val="18"/>
        </w:rPr>
        <w:t xml:space="preserve">s okamžitou platností </w:t>
      </w:r>
      <w:r w:rsidRPr="00DF2D30">
        <w:rPr>
          <w:rFonts w:ascii="Arial" w:hAnsi="Arial" w:cs="Arial"/>
          <w:color w:val="2F2F2F"/>
          <w:sz w:val="18"/>
          <w:szCs w:val="18"/>
        </w:rPr>
        <w:t xml:space="preserve">nebo odmítnout další právo k využívání služby Newsletter a také mu může omezit přístup k části nebo celému obsahu, </w:t>
      </w:r>
      <w:r w:rsidR="004821CF" w:rsidRPr="00DF2D30">
        <w:rPr>
          <w:rFonts w:ascii="Arial" w:hAnsi="Arial" w:cs="Arial"/>
          <w:color w:val="2F2F2F"/>
          <w:sz w:val="18"/>
          <w:szCs w:val="18"/>
        </w:rPr>
        <w:t>a to bez udání důvodu.</w:t>
      </w:r>
    </w:p>
    <w:p w14:paraId="44A51C31" w14:textId="3651DB2F" w:rsidR="00CC5999" w:rsidRPr="00DF2D30" w:rsidRDefault="004821CF" w:rsidP="00CC5999">
      <w:pPr>
        <w:pStyle w:val="Normlnweb"/>
        <w:jc w:val="both"/>
        <w:rPr>
          <w:rFonts w:ascii="Arial" w:hAnsi="Arial" w:cs="Arial"/>
          <w:color w:val="2F2F2F"/>
          <w:sz w:val="18"/>
          <w:szCs w:val="18"/>
        </w:rPr>
      </w:pPr>
      <w:r w:rsidRPr="00DF2D30">
        <w:rPr>
          <w:rStyle w:val="Siln"/>
          <w:rFonts w:ascii="Arial" w:hAnsi="Arial" w:cs="Arial"/>
          <w:color w:val="2F2F2F"/>
          <w:sz w:val="18"/>
          <w:szCs w:val="18"/>
        </w:rPr>
        <w:t>5</w:t>
      </w:r>
      <w:r w:rsidR="00CC5999" w:rsidRPr="00DF2D30">
        <w:rPr>
          <w:rStyle w:val="Siln"/>
          <w:rFonts w:ascii="Arial" w:hAnsi="Arial" w:cs="Arial"/>
          <w:color w:val="2F2F2F"/>
          <w:sz w:val="18"/>
          <w:szCs w:val="18"/>
        </w:rPr>
        <w:t>. </w:t>
      </w:r>
      <w:r w:rsidR="00CC5999" w:rsidRPr="00DF2D30">
        <w:rPr>
          <w:rFonts w:ascii="Arial" w:hAnsi="Arial" w:cs="Arial"/>
          <w:color w:val="2F2F2F"/>
          <w:sz w:val="18"/>
          <w:szCs w:val="18"/>
        </w:rPr>
        <w:t xml:space="preserve">Poskytovatel služby v případě provedení změn Pravidel zpřístupní ucelený text Pravidel jejich zveřejněním v rámci </w:t>
      </w:r>
      <w:r w:rsidRPr="00DF2D30">
        <w:rPr>
          <w:rFonts w:ascii="Arial" w:hAnsi="Arial" w:cs="Arial"/>
          <w:color w:val="2F2F2F"/>
          <w:sz w:val="18"/>
          <w:szCs w:val="18"/>
        </w:rPr>
        <w:t>webových stránek, a</w:t>
      </w:r>
      <w:r w:rsidR="00CC5999" w:rsidRPr="00DF2D30">
        <w:rPr>
          <w:rFonts w:ascii="Arial" w:hAnsi="Arial" w:cs="Arial"/>
          <w:color w:val="2F2F2F"/>
          <w:sz w:val="18"/>
          <w:szCs w:val="18"/>
        </w:rPr>
        <w:t xml:space="preserve"> také e-mailovou zprávou zaslanou na e-mailovou adresu uvedenou Odběratelem služby při registraci ke službě Newsletter.</w:t>
      </w:r>
      <w:r w:rsidR="00CC5999" w:rsidRPr="00DF2D30">
        <w:rPr>
          <w:rFonts w:ascii="Arial" w:hAnsi="Arial" w:cs="Arial"/>
          <w:color w:val="2F2F2F"/>
          <w:sz w:val="18"/>
          <w:szCs w:val="18"/>
        </w:rPr>
        <w:br/>
      </w:r>
      <w:r w:rsidR="00CC5999" w:rsidRPr="00DF2D30">
        <w:rPr>
          <w:rStyle w:val="Siln"/>
          <w:rFonts w:ascii="Arial" w:hAnsi="Arial" w:cs="Arial"/>
          <w:color w:val="2F2F2F"/>
          <w:sz w:val="18"/>
          <w:szCs w:val="18"/>
        </w:rPr>
        <w:t>8.</w:t>
      </w:r>
      <w:r w:rsidR="00CC5999" w:rsidRPr="00DF2D30">
        <w:rPr>
          <w:rFonts w:ascii="Arial" w:hAnsi="Arial" w:cs="Arial"/>
          <w:color w:val="2F2F2F"/>
          <w:sz w:val="18"/>
          <w:szCs w:val="18"/>
        </w:rPr>
        <w:t> Změny Pravidel nabývají platnosti ode dne zaslání zprávy o změně. Odběratel služby má právo vypovědět Smlouvu do 14 dnů ode dne, kdy mu bylo zasláno oznámení o změně Pravidel.</w:t>
      </w:r>
    </w:p>
    <w:p w14:paraId="0D374AD6" w14:textId="77777777" w:rsidR="00CC5999" w:rsidRPr="00DF2D30" w:rsidRDefault="00CC5999" w:rsidP="00CC5999">
      <w:pPr>
        <w:pStyle w:val="Normlnweb"/>
        <w:jc w:val="both"/>
        <w:rPr>
          <w:rFonts w:ascii="Arial" w:hAnsi="Arial" w:cs="Arial"/>
          <w:color w:val="2F2F2F"/>
          <w:sz w:val="18"/>
          <w:szCs w:val="18"/>
        </w:rPr>
      </w:pPr>
      <w:r w:rsidRPr="00DF2D30">
        <w:rPr>
          <w:rFonts w:ascii="Arial" w:hAnsi="Arial" w:cs="Arial"/>
          <w:color w:val="2F2F2F"/>
          <w:sz w:val="18"/>
          <w:szCs w:val="18"/>
        </w:rPr>
        <w:t> </w:t>
      </w:r>
    </w:p>
    <w:p w14:paraId="1D3EAEB7" w14:textId="77777777" w:rsidR="00CC5999" w:rsidRPr="00DF2D30" w:rsidRDefault="00CC5999" w:rsidP="00CC5999">
      <w:pPr>
        <w:pStyle w:val="Normlnweb"/>
        <w:jc w:val="both"/>
        <w:rPr>
          <w:rFonts w:ascii="Arial" w:hAnsi="Arial" w:cs="Arial"/>
          <w:color w:val="2F2F2F"/>
          <w:sz w:val="18"/>
          <w:szCs w:val="18"/>
        </w:rPr>
      </w:pPr>
      <w:r w:rsidRPr="00DF2D30">
        <w:rPr>
          <w:rStyle w:val="font14-bold"/>
          <w:rFonts w:ascii="Arial" w:hAnsi="Arial" w:cs="Arial"/>
          <w:b/>
          <w:bCs/>
          <w:color w:val="2F2F2F"/>
          <w:sz w:val="18"/>
          <w:szCs w:val="18"/>
        </w:rPr>
        <w:t>VII. ZÁVĚREČNÁ USTANOVENÍ</w:t>
      </w:r>
    </w:p>
    <w:p w14:paraId="4357D18D" w14:textId="77777777" w:rsidR="004D2C6E" w:rsidRDefault="00CC5999" w:rsidP="004821CF">
      <w:pPr>
        <w:pStyle w:val="Normlnweb"/>
        <w:jc w:val="both"/>
        <w:rPr>
          <w:rFonts w:ascii="Arial" w:hAnsi="Arial" w:cs="Arial"/>
          <w:color w:val="2F2F2F"/>
          <w:sz w:val="18"/>
          <w:szCs w:val="18"/>
        </w:rPr>
      </w:pPr>
      <w:r w:rsidRPr="00DF2D30">
        <w:rPr>
          <w:rStyle w:val="Siln"/>
          <w:rFonts w:ascii="Arial" w:hAnsi="Arial" w:cs="Arial"/>
          <w:color w:val="2F2F2F"/>
          <w:sz w:val="18"/>
          <w:szCs w:val="18"/>
        </w:rPr>
        <w:t>1.</w:t>
      </w:r>
      <w:r w:rsidRPr="00DF2D30">
        <w:rPr>
          <w:rFonts w:ascii="Arial" w:hAnsi="Arial" w:cs="Arial"/>
          <w:color w:val="2F2F2F"/>
          <w:sz w:val="18"/>
          <w:szCs w:val="18"/>
        </w:rPr>
        <w:t> Tato Pravidla jsou dostupná také na adrese </w:t>
      </w:r>
      <w:hyperlink r:id="rId6" w:history="1">
        <w:r w:rsidR="00DF2D30" w:rsidRPr="00DF2D30">
          <w:rPr>
            <w:rStyle w:val="Hypertextovodkaz"/>
            <w:rFonts w:ascii="Arial" w:hAnsi="Arial" w:cs="Arial"/>
            <w:color w:val="auto"/>
            <w:sz w:val="18"/>
            <w:szCs w:val="18"/>
          </w:rPr>
          <w:t>https://www.artistmili.cz/</w:t>
        </w:r>
        <w:proofErr w:type="spellStart"/>
        <w:r w:rsidR="00DF2D30" w:rsidRPr="00DF2D30">
          <w:rPr>
            <w:rStyle w:val="Hypertextovodkaz"/>
            <w:rFonts w:ascii="Arial" w:hAnsi="Arial" w:cs="Arial"/>
            <w:color w:val="auto"/>
            <w:sz w:val="18"/>
            <w:szCs w:val="18"/>
          </w:rPr>
          <w:t>sluzba</w:t>
        </w:r>
        <w:proofErr w:type="spellEnd"/>
        <w:r w:rsidR="00DF2D30" w:rsidRPr="00DF2D30">
          <w:rPr>
            <w:rStyle w:val="Hypertextovodkaz"/>
            <w:rFonts w:ascii="Arial" w:hAnsi="Arial" w:cs="Arial"/>
            <w:color w:val="auto"/>
            <w:sz w:val="18"/>
            <w:szCs w:val="18"/>
          </w:rPr>
          <w:t>-newsletter-pravidla/</w:t>
        </w:r>
      </w:hyperlink>
      <w:r w:rsidR="00DF2D30" w:rsidRPr="00DF2D30">
        <w:rPr>
          <w:rFonts w:ascii="Arial" w:hAnsi="Arial" w:cs="Arial"/>
          <w:sz w:val="18"/>
          <w:szCs w:val="18"/>
        </w:rPr>
        <w:t xml:space="preserve">, </w:t>
      </w:r>
      <w:r w:rsidRPr="00DF2D30">
        <w:rPr>
          <w:rFonts w:ascii="Arial" w:hAnsi="Arial" w:cs="Arial"/>
          <w:sz w:val="18"/>
          <w:szCs w:val="18"/>
        </w:rPr>
        <w:t> </w:t>
      </w:r>
      <w:r w:rsidRPr="00DF2D30">
        <w:rPr>
          <w:rFonts w:ascii="Arial" w:hAnsi="Arial" w:cs="Arial"/>
          <w:color w:val="2F2F2F"/>
          <w:sz w:val="18"/>
          <w:szCs w:val="18"/>
        </w:rPr>
        <w:t xml:space="preserve">a začínají platit </w:t>
      </w:r>
      <w:r w:rsidR="004D2C6E">
        <w:rPr>
          <w:rFonts w:ascii="Arial" w:hAnsi="Arial" w:cs="Arial"/>
          <w:color w:val="2F2F2F"/>
          <w:sz w:val="18"/>
          <w:szCs w:val="18"/>
        </w:rPr>
        <w:br/>
      </w:r>
    </w:p>
    <w:p w14:paraId="1593FCE9" w14:textId="5E8F87C1" w:rsidR="00B727FA" w:rsidRPr="00DF2D30" w:rsidRDefault="00CC5999" w:rsidP="004D2C6E">
      <w:pPr>
        <w:pStyle w:val="Normlnweb"/>
        <w:rPr>
          <w:rFonts w:ascii="Arial" w:hAnsi="Arial" w:cs="Arial"/>
          <w:color w:val="2F2F2F"/>
          <w:sz w:val="18"/>
          <w:szCs w:val="18"/>
        </w:rPr>
      </w:pPr>
      <w:r w:rsidRPr="00DF2D30">
        <w:rPr>
          <w:rFonts w:ascii="Arial" w:hAnsi="Arial" w:cs="Arial"/>
          <w:color w:val="2F2F2F"/>
          <w:sz w:val="18"/>
          <w:szCs w:val="18"/>
        </w:rPr>
        <w:t xml:space="preserve">ode dne </w:t>
      </w:r>
      <w:r w:rsidR="004821CF" w:rsidRPr="00DF2D30">
        <w:rPr>
          <w:rFonts w:ascii="Arial" w:hAnsi="Arial" w:cs="Arial"/>
          <w:color w:val="2F2F2F"/>
          <w:sz w:val="18"/>
          <w:szCs w:val="18"/>
        </w:rPr>
        <w:t>5.11.2022</w:t>
      </w:r>
      <w:r w:rsidRPr="00DF2D30">
        <w:rPr>
          <w:rFonts w:ascii="Arial" w:hAnsi="Arial" w:cs="Arial"/>
          <w:color w:val="2F2F2F"/>
          <w:sz w:val="18"/>
          <w:szCs w:val="18"/>
        </w:rPr>
        <w:t>.</w:t>
      </w:r>
      <w:r w:rsidRPr="00DF2D30">
        <w:rPr>
          <w:rFonts w:ascii="Arial" w:hAnsi="Arial" w:cs="Arial"/>
          <w:color w:val="2F2F2F"/>
          <w:sz w:val="18"/>
          <w:szCs w:val="18"/>
        </w:rPr>
        <w:br/>
      </w:r>
    </w:p>
    <w:sectPr w:rsidR="00B727FA" w:rsidRPr="00DF2D30" w:rsidSect="00DF2D30">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99"/>
    <w:rsid w:val="00415F4D"/>
    <w:rsid w:val="004821CF"/>
    <w:rsid w:val="004B0BC0"/>
    <w:rsid w:val="004D2C6E"/>
    <w:rsid w:val="00B727FA"/>
    <w:rsid w:val="00CC2DD2"/>
    <w:rsid w:val="00CC5999"/>
    <w:rsid w:val="00DF2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AA73"/>
  <w15:chartTrackingRefBased/>
  <w15:docId w15:val="{BAD22E99-0178-4A65-B5CD-1B767F52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C59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C5999"/>
    <w:rPr>
      <w:b/>
      <w:bCs/>
    </w:rPr>
  </w:style>
  <w:style w:type="character" w:customStyle="1" w:styleId="font14-bold">
    <w:name w:val="font14-bold"/>
    <w:basedOn w:val="Standardnpsmoodstavce"/>
    <w:rsid w:val="00CC5999"/>
  </w:style>
  <w:style w:type="character" w:styleId="Hypertextovodkaz">
    <w:name w:val="Hyperlink"/>
    <w:basedOn w:val="Standardnpsmoodstavce"/>
    <w:uiPriority w:val="99"/>
    <w:unhideWhenUsed/>
    <w:rsid w:val="00CC5999"/>
    <w:rPr>
      <w:color w:val="0000FF"/>
      <w:u w:val="single"/>
    </w:rPr>
  </w:style>
  <w:style w:type="character" w:styleId="Nevyeenzmnka">
    <w:name w:val="Unresolved Mention"/>
    <w:basedOn w:val="Standardnpsmoodstavce"/>
    <w:uiPriority w:val="99"/>
    <w:semiHidden/>
    <w:unhideWhenUsed/>
    <w:rsid w:val="00CC2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0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tistmili.cz/sluzba-newsletter-pravidla/" TargetMode="External"/><Relationship Id="rId5" Type="http://schemas.openxmlformats.org/officeDocument/2006/relationships/hyperlink" Target="http://www.artistmili.cz" TargetMode="External"/><Relationship Id="rId4" Type="http://schemas.openxmlformats.org/officeDocument/2006/relationships/hyperlink" Target="mailto:mili@artistmili.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1084</Words>
  <Characters>6397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Vašek ...</dc:creator>
  <cp:keywords/>
  <dc:description/>
  <cp:lastModifiedBy>Vašek ...</cp:lastModifiedBy>
  <cp:revision>3</cp:revision>
  <dcterms:created xsi:type="dcterms:W3CDTF">2022-12-09T15:10:00Z</dcterms:created>
  <dcterms:modified xsi:type="dcterms:W3CDTF">2022-12-09T16:17:00Z</dcterms:modified>
</cp:coreProperties>
</file>